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283EAA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23</w:t>
      </w:r>
      <w:r w:rsidR="00311F90">
        <w:rPr>
          <w:bCs/>
          <w:sz w:val="28"/>
          <w:szCs w:val="28"/>
          <w:lang w:val="uk-UA"/>
        </w:rPr>
        <w:t xml:space="preserve"> червня </w:t>
      </w:r>
      <w:r w:rsidR="00CC6F84">
        <w:rPr>
          <w:bCs/>
          <w:sz w:val="28"/>
          <w:szCs w:val="28"/>
          <w:lang w:val="uk-UA"/>
        </w:rPr>
        <w:t xml:space="preserve"> 2020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  № 98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B87AE2" w:rsidTr="004402C2">
        <w:tc>
          <w:tcPr>
            <w:tcW w:w="5495" w:type="dxa"/>
          </w:tcPr>
          <w:p w:rsidR="00D27C6E" w:rsidRDefault="00D27C6E" w:rsidP="00D27C6E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>
              <w:rPr>
                <w:sz w:val="28"/>
                <w:szCs w:val="28"/>
                <w:lang w:val="uk-UA"/>
              </w:rPr>
              <w:t xml:space="preserve">виконання невідкладних заходів щодо недопущення поширення </w:t>
            </w:r>
            <w:r w:rsidRPr="001F5404">
              <w:rPr>
                <w:sz w:val="28"/>
                <w:szCs w:val="28"/>
                <w:lang w:val="uk-UA"/>
              </w:rPr>
              <w:t>го</w:t>
            </w:r>
            <w:r>
              <w:rPr>
                <w:sz w:val="28"/>
                <w:szCs w:val="28"/>
                <w:lang w:val="uk-UA"/>
              </w:rPr>
              <w:t>строї респіра-торної хвороби COVІ</w:t>
            </w:r>
            <w:r w:rsidRPr="001F5404">
              <w:rPr>
                <w:sz w:val="28"/>
                <w:szCs w:val="28"/>
                <w:lang w:val="uk-UA"/>
              </w:rPr>
              <w:t>D-19, спричиненої коронавірусом SARS-CoV-2</w:t>
            </w:r>
            <w:r>
              <w:rPr>
                <w:sz w:val="28"/>
                <w:szCs w:val="28"/>
                <w:lang w:val="uk-UA"/>
              </w:rPr>
              <w:t xml:space="preserve"> на території Полтавської області.</w:t>
            </w:r>
          </w:p>
          <w:p w:rsidR="00CC6F84" w:rsidRPr="00C20353" w:rsidRDefault="000E2AD9" w:rsidP="009910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коронавірусом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r w:rsidR="00D6611F">
        <w:rPr>
          <w:sz w:val="28"/>
          <w:szCs w:val="28"/>
          <w:lang w:val="en-US"/>
        </w:rPr>
        <w:t>CoV</w:t>
      </w:r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311F90">
        <w:rPr>
          <w:sz w:val="28"/>
          <w:szCs w:val="28"/>
          <w:lang w:val="uk-UA"/>
        </w:rPr>
        <w:t xml:space="preserve">, </w:t>
      </w:r>
      <w:r w:rsidR="00311F90" w:rsidRPr="001F5404">
        <w:rPr>
          <w:sz w:val="28"/>
          <w:szCs w:val="28"/>
          <w:lang w:val="uk-UA"/>
        </w:rPr>
        <w:t>постанови Кабінету Міністрів України від 20 травня 2020 року № 392 «Про встановлення карантину з метою запобігання поширенню на території України го</w:t>
      </w:r>
      <w:r w:rsidR="000B5B87">
        <w:rPr>
          <w:sz w:val="28"/>
          <w:szCs w:val="28"/>
          <w:lang w:val="uk-UA"/>
        </w:rPr>
        <w:t>строї респіраторної хвороби COVІ</w:t>
      </w:r>
      <w:r w:rsidR="00311F90" w:rsidRPr="001F5404">
        <w:rPr>
          <w:sz w:val="28"/>
          <w:szCs w:val="28"/>
          <w:lang w:val="uk-UA"/>
        </w:rPr>
        <w:t>D-19, спричиненої коронавірусом SARS-CoV-2, та етапів послаб</w:t>
      </w:r>
      <w:r w:rsidR="00311F90">
        <w:rPr>
          <w:sz w:val="28"/>
          <w:szCs w:val="28"/>
          <w:lang w:val="uk-UA"/>
        </w:rPr>
        <w:t>лення протиепідемічних заходів</w:t>
      </w:r>
      <w:r w:rsidR="008B01B1">
        <w:rPr>
          <w:sz w:val="28"/>
          <w:szCs w:val="28"/>
          <w:lang w:val="uk-UA"/>
        </w:rPr>
        <w:t>»</w:t>
      </w:r>
      <w:r w:rsidR="00D6611F">
        <w:rPr>
          <w:sz w:val="28"/>
          <w:szCs w:val="28"/>
          <w:lang w:val="uk-UA"/>
        </w:rPr>
        <w:t>,</w:t>
      </w:r>
      <w:r w:rsidR="00D6611F" w:rsidRP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 xml:space="preserve">Положення про штаб з ліквідації наслідків надзвичайної ситуації, затвердженого наказом Міністерства </w:t>
      </w:r>
      <w:r w:rsidR="000B5B87">
        <w:rPr>
          <w:sz w:val="28"/>
          <w:szCs w:val="28"/>
          <w:lang w:val="uk-UA"/>
        </w:rPr>
        <w:t>внутрішніх справ від 26.12.2014</w:t>
      </w:r>
      <w:r w:rsidR="00D6611F" w:rsidRPr="00564829">
        <w:rPr>
          <w:sz w:val="28"/>
          <w:szCs w:val="28"/>
          <w:lang w:val="uk-UA"/>
        </w:rPr>
        <w:t>р.</w:t>
      </w:r>
      <w:r w:rsidR="000B5B87">
        <w:rPr>
          <w:sz w:val="28"/>
          <w:szCs w:val="28"/>
          <w:lang w:val="uk-UA"/>
        </w:rPr>
        <w:t xml:space="preserve"> №1406, зареєстрованого </w:t>
      </w:r>
      <w:r w:rsidR="00D6611F" w:rsidRPr="00564829">
        <w:rPr>
          <w:sz w:val="28"/>
          <w:szCs w:val="28"/>
          <w:lang w:val="uk-UA"/>
        </w:rPr>
        <w:t>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з метою</w:t>
      </w:r>
      <w:r w:rsidR="004402C2">
        <w:rPr>
          <w:sz w:val="28"/>
          <w:szCs w:val="28"/>
          <w:lang w:val="uk-UA"/>
        </w:rPr>
        <w:t xml:space="preserve"> виконання рішення</w:t>
      </w:r>
      <w:r w:rsidR="00A85129">
        <w:rPr>
          <w:sz w:val="28"/>
          <w:szCs w:val="28"/>
          <w:lang w:val="uk-UA"/>
        </w:rPr>
        <w:t xml:space="preserve"> позачергового засідання Державної комісії з питань техногенно-екологічної безпеки та надзвичайних ситуацій під головуванням</w:t>
      </w:r>
      <w:r w:rsidR="00275A46">
        <w:rPr>
          <w:sz w:val="28"/>
          <w:szCs w:val="28"/>
          <w:lang w:val="uk-UA"/>
        </w:rPr>
        <w:t xml:space="preserve"> Прем’єр-міністра України </w:t>
      </w:r>
      <w:r w:rsidR="00A85129">
        <w:rPr>
          <w:sz w:val="28"/>
          <w:szCs w:val="28"/>
          <w:lang w:val="uk-UA"/>
        </w:rPr>
        <w:t xml:space="preserve"> Шмигаля Д.А. ві</w:t>
      </w:r>
      <w:r w:rsidR="00283EAA">
        <w:rPr>
          <w:sz w:val="28"/>
          <w:szCs w:val="28"/>
          <w:lang w:val="uk-UA"/>
        </w:rPr>
        <w:t>д 16</w:t>
      </w:r>
      <w:r w:rsidR="00A85129">
        <w:rPr>
          <w:sz w:val="28"/>
          <w:szCs w:val="28"/>
          <w:lang w:val="uk-UA"/>
        </w:rPr>
        <w:t xml:space="preserve"> червня</w:t>
      </w:r>
      <w:r w:rsidR="00275A46">
        <w:rPr>
          <w:sz w:val="28"/>
          <w:szCs w:val="28"/>
          <w:lang w:val="uk-UA"/>
        </w:rPr>
        <w:t xml:space="preserve"> 2020 року</w:t>
      </w:r>
      <w:r w:rsidR="004402C2">
        <w:rPr>
          <w:sz w:val="28"/>
          <w:szCs w:val="28"/>
          <w:lang w:val="uk-UA"/>
        </w:rPr>
        <w:t xml:space="preserve"> </w:t>
      </w:r>
      <w:r w:rsidR="00283EAA">
        <w:rPr>
          <w:sz w:val="28"/>
          <w:szCs w:val="28"/>
          <w:lang w:val="uk-UA"/>
        </w:rPr>
        <w:t>(протокол №11</w:t>
      </w:r>
      <w:r w:rsidR="00DB01BD">
        <w:rPr>
          <w:sz w:val="28"/>
          <w:szCs w:val="28"/>
          <w:lang w:val="uk-UA"/>
        </w:rPr>
        <w:t xml:space="preserve">) </w:t>
      </w:r>
      <w:r w:rsidR="004402C2">
        <w:rPr>
          <w:sz w:val="28"/>
          <w:szCs w:val="28"/>
          <w:lang w:val="uk-UA"/>
        </w:rPr>
        <w:t xml:space="preserve">та недопущення поширення </w:t>
      </w:r>
      <w:r w:rsidR="005C52CC" w:rsidRPr="001F5404">
        <w:rPr>
          <w:sz w:val="28"/>
          <w:szCs w:val="28"/>
          <w:lang w:val="uk-UA"/>
        </w:rPr>
        <w:t>го</w:t>
      </w:r>
      <w:r w:rsidR="005C52CC">
        <w:rPr>
          <w:sz w:val="28"/>
          <w:szCs w:val="28"/>
          <w:lang w:val="uk-UA"/>
        </w:rPr>
        <w:t>строї респіраторної хвороби COVІ</w:t>
      </w:r>
      <w:r w:rsidR="005C52CC" w:rsidRPr="001F5404">
        <w:rPr>
          <w:sz w:val="28"/>
          <w:szCs w:val="28"/>
          <w:lang w:val="uk-UA"/>
        </w:rPr>
        <w:t>D-19, спричиненої коронавірусом SARS-CoV-2</w:t>
      </w:r>
      <w:r w:rsidR="005C52CC">
        <w:rPr>
          <w:sz w:val="28"/>
          <w:szCs w:val="28"/>
          <w:lang w:val="uk-UA"/>
        </w:rPr>
        <w:t xml:space="preserve"> на території області.</w:t>
      </w:r>
    </w:p>
    <w:p w:rsidR="00630F2A" w:rsidRPr="00564829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AC39E8" w:rsidRDefault="00AC39E8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 w:rsidRPr="00311F90">
        <w:rPr>
          <w:sz w:val="28"/>
          <w:szCs w:val="28"/>
          <w:lang w:val="uk-UA" w:eastAsia="uk-UA"/>
        </w:rPr>
        <w:t>1. Керівникам робіт з 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СOVID-19  на території міст, районів Полтавської області</w:t>
      </w:r>
      <w:r w:rsidR="00592C70">
        <w:rPr>
          <w:sz w:val="28"/>
          <w:szCs w:val="28"/>
          <w:lang w:val="uk-UA" w:eastAsia="uk-UA"/>
        </w:rPr>
        <w:t xml:space="preserve">  </w:t>
      </w:r>
      <w:r w:rsidR="00592C70">
        <w:rPr>
          <w:sz w:val="28"/>
          <w:szCs w:val="28"/>
          <w:lang w:val="uk-UA"/>
        </w:rPr>
        <w:t>спільно з районними державними адміністраціями, міськими виконавчими комітетами, районними радами, головами ОТГ</w:t>
      </w:r>
      <w:r w:rsidR="008B01B1">
        <w:rPr>
          <w:sz w:val="28"/>
          <w:szCs w:val="28"/>
          <w:lang w:val="uk-UA" w:eastAsia="uk-UA"/>
        </w:rPr>
        <w:t>:</w:t>
      </w:r>
    </w:p>
    <w:p w:rsidR="00E67233" w:rsidRDefault="00E67233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Вжити вичерпних заходів до виплати в повному обсязі заробітної плати працівникам закладів охорони </w:t>
      </w:r>
      <w:r w:rsidR="00FE048A">
        <w:rPr>
          <w:sz w:val="28"/>
          <w:szCs w:val="28"/>
          <w:lang w:val="uk-UA" w:eastAsia="uk-UA"/>
        </w:rPr>
        <w:t>здоров’я</w:t>
      </w:r>
      <w:r>
        <w:rPr>
          <w:sz w:val="28"/>
          <w:szCs w:val="28"/>
          <w:lang w:val="uk-UA" w:eastAsia="uk-UA"/>
        </w:rPr>
        <w:t xml:space="preserve"> комунальної форми власності</w:t>
      </w:r>
      <w:r w:rsidR="00FE048A">
        <w:rPr>
          <w:sz w:val="28"/>
          <w:szCs w:val="28"/>
          <w:lang w:val="uk-UA" w:eastAsia="uk-UA"/>
        </w:rPr>
        <w:t xml:space="preserve"> та про </w:t>
      </w:r>
      <w:r w:rsidR="00A31592">
        <w:rPr>
          <w:sz w:val="28"/>
          <w:szCs w:val="28"/>
          <w:lang w:val="uk-UA" w:eastAsia="uk-UA"/>
        </w:rPr>
        <w:t>результати у триденний термін п</w:t>
      </w:r>
      <w:r w:rsidR="00FE048A">
        <w:rPr>
          <w:sz w:val="28"/>
          <w:szCs w:val="28"/>
          <w:lang w:val="uk-UA" w:eastAsia="uk-UA"/>
        </w:rPr>
        <w:t xml:space="preserve">оінформувати Штаб з </w:t>
      </w:r>
      <w:r w:rsidR="00FE048A" w:rsidRPr="00311F90">
        <w:rPr>
          <w:sz w:val="28"/>
          <w:szCs w:val="28"/>
          <w:lang w:val="uk-UA" w:eastAsia="uk-UA"/>
        </w:rPr>
        <w:t>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СOVID-19  на території</w:t>
      </w:r>
      <w:r w:rsidR="00FE048A">
        <w:rPr>
          <w:sz w:val="28"/>
          <w:szCs w:val="28"/>
          <w:lang w:val="uk-UA" w:eastAsia="uk-UA"/>
        </w:rPr>
        <w:t xml:space="preserve"> Полтавської області.</w:t>
      </w:r>
    </w:p>
    <w:p w:rsidR="00283EAA" w:rsidRDefault="00283EAA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вжити невідкладних заходів </w:t>
      </w:r>
      <w:r w:rsidR="00592C70">
        <w:rPr>
          <w:sz w:val="28"/>
          <w:szCs w:val="28"/>
          <w:lang w:val="uk-UA" w:eastAsia="uk-UA"/>
        </w:rPr>
        <w:t>що</w:t>
      </w:r>
      <w:r>
        <w:rPr>
          <w:sz w:val="28"/>
          <w:szCs w:val="28"/>
          <w:lang w:val="uk-UA" w:eastAsia="uk-UA"/>
        </w:rPr>
        <w:t xml:space="preserve">до забезпечення в повному обсязі закладів охорони </w:t>
      </w:r>
      <w:r w:rsidR="00592C70">
        <w:rPr>
          <w:sz w:val="28"/>
          <w:szCs w:val="28"/>
          <w:lang w:val="uk-UA" w:eastAsia="uk-UA"/>
        </w:rPr>
        <w:t>здоров’я</w:t>
      </w:r>
      <w:r>
        <w:rPr>
          <w:sz w:val="28"/>
          <w:szCs w:val="28"/>
          <w:lang w:val="uk-UA" w:eastAsia="uk-UA"/>
        </w:rPr>
        <w:t xml:space="preserve"> засобами індивідуального захисту, дезінфекцій</w:t>
      </w:r>
      <w:r w:rsidR="00592C70">
        <w:rPr>
          <w:sz w:val="28"/>
          <w:szCs w:val="28"/>
          <w:lang w:val="uk-UA" w:eastAsia="uk-UA"/>
        </w:rPr>
        <w:t xml:space="preserve">ними </w:t>
      </w:r>
      <w:r w:rsidR="00592C70">
        <w:rPr>
          <w:sz w:val="28"/>
          <w:szCs w:val="28"/>
          <w:lang w:val="uk-UA" w:eastAsia="uk-UA"/>
        </w:rPr>
        <w:lastRenderedPageBreak/>
        <w:t>препаратами та обладнанням для проведення дезінфекції;</w:t>
      </w:r>
    </w:p>
    <w:p w:rsidR="00592C70" w:rsidRDefault="00592C70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провести додаткові наради з керівниками закладів охорони здоровя які розташованя на територій відповідальності, щодо неухильного дотримання протиепідемічного режиму в медичних установах;</w:t>
      </w:r>
    </w:p>
    <w:p w:rsidR="00592C70" w:rsidRDefault="00592C70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забезпечити безумовне виконання завдань, визначених законами України, актами Кабінету Міністрів та резолюціями </w:t>
      </w:r>
      <w:r w:rsidR="009F3F49">
        <w:rPr>
          <w:sz w:val="28"/>
          <w:szCs w:val="28"/>
          <w:lang w:val="uk-UA" w:eastAsia="uk-UA"/>
        </w:rPr>
        <w:t>Прем’єр-міністра</w:t>
      </w:r>
      <w:r>
        <w:rPr>
          <w:sz w:val="28"/>
          <w:szCs w:val="28"/>
          <w:lang w:val="uk-UA" w:eastAsia="uk-UA"/>
        </w:rPr>
        <w:t xml:space="preserve"> України, щодо запобігання поширенню на території України </w:t>
      </w:r>
      <w:r w:rsidR="009F3F49" w:rsidRPr="001F5404">
        <w:rPr>
          <w:sz w:val="28"/>
          <w:szCs w:val="28"/>
          <w:lang w:val="uk-UA"/>
        </w:rPr>
        <w:t>го</w:t>
      </w:r>
      <w:r w:rsidR="009F3F49">
        <w:rPr>
          <w:sz w:val="28"/>
          <w:szCs w:val="28"/>
          <w:lang w:val="uk-UA"/>
        </w:rPr>
        <w:t>строї респіраторної хвороби COVІ</w:t>
      </w:r>
      <w:r w:rsidR="009F3F49" w:rsidRPr="001F5404">
        <w:rPr>
          <w:sz w:val="28"/>
          <w:szCs w:val="28"/>
          <w:lang w:val="uk-UA"/>
        </w:rPr>
        <w:t>D-19, спричиненої коронавірусом SARS-CoV-2</w:t>
      </w:r>
      <w:r w:rsidR="009F3F49">
        <w:rPr>
          <w:sz w:val="28"/>
          <w:szCs w:val="28"/>
          <w:lang w:val="uk-UA"/>
        </w:rPr>
        <w:t>.</w:t>
      </w:r>
    </w:p>
    <w:p w:rsidR="00E67233" w:rsidRDefault="00E67233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p w:rsidR="00E67233" w:rsidRDefault="00E67233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Директору державної установи</w:t>
      </w:r>
      <w:r w:rsidRPr="005801BF">
        <w:rPr>
          <w:sz w:val="28"/>
          <w:szCs w:val="28"/>
          <w:lang w:val="uk-UA"/>
        </w:rPr>
        <w:t xml:space="preserve"> „</w:t>
      </w:r>
      <w:r w:rsidRPr="00E67233">
        <w:rPr>
          <w:sz w:val="28"/>
          <w:szCs w:val="28"/>
          <w:lang w:val="uk-UA"/>
        </w:rPr>
        <w:t xml:space="preserve"> </w:t>
      </w:r>
      <w:r w:rsidRPr="005801BF">
        <w:rPr>
          <w:sz w:val="28"/>
          <w:szCs w:val="28"/>
          <w:lang w:val="uk-UA"/>
        </w:rPr>
        <w:t>Полтавський обласний лабораторний центр Міністерства охорони здоров’я України ”</w:t>
      </w:r>
      <w:r>
        <w:rPr>
          <w:sz w:val="28"/>
          <w:szCs w:val="28"/>
          <w:lang w:val="uk-UA"/>
        </w:rPr>
        <w:t xml:space="preserve"> забезпечити постійний контроль в області політики щодо запобіганн виникненню та поширенню інфекційних хвороб, локалізації та ліквідації їх спалахів і епідемій.</w:t>
      </w:r>
    </w:p>
    <w:p w:rsidR="00FE048A" w:rsidRDefault="00FE048A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p w:rsidR="00A31592" w:rsidRDefault="00A31592" w:rsidP="00A315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 w:eastAsia="en-US"/>
        </w:rPr>
        <w:t xml:space="preserve">3. Начальникам спеціалізованих медичних служб цивільного захисту міст, районів Полтавської області провести заняття з персоналом закладів охорони здоров’я на території відповідальності </w:t>
      </w:r>
      <w:r>
        <w:rPr>
          <w:sz w:val="28"/>
          <w:szCs w:val="28"/>
          <w:lang w:val="uk-UA"/>
        </w:rPr>
        <w:t xml:space="preserve">щодо неухильного дотримання протиепідемічного режиму в медичних установах і про результати поінформувати Штаб з </w:t>
      </w:r>
      <w:r w:rsidRPr="00311F90">
        <w:rPr>
          <w:sz w:val="28"/>
          <w:szCs w:val="28"/>
          <w:lang w:val="uk-UA"/>
        </w:rPr>
        <w:t>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СOVID-19  на території</w:t>
      </w:r>
      <w:r>
        <w:rPr>
          <w:sz w:val="28"/>
          <w:szCs w:val="28"/>
          <w:lang w:val="uk-UA"/>
        </w:rPr>
        <w:t xml:space="preserve"> Полтавської області</w:t>
      </w:r>
    </w:p>
    <w:p w:rsidR="00E67233" w:rsidRDefault="00E67233" w:rsidP="00AC39E8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p w:rsidR="00CC6F84" w:rsidRDefault="00A31592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BE4DFF" w:rsidRDefault="00BE4DFF" w:rsidP="00A21EEF">
      <w:pPr>
        <w:ind w:firstLine="4536"/>
        <w:rPr>
          <w:sz w:val="24"/>
          <w:szCs w:val="24"/>
          <w:lang w:val="uk-UA"/>
        </w:rPr>
      </w:pPr>
    </w:p>
    <w:p w:rsidR="00BE4DFF" w:rsidRDefault="00BE4DFF" w:rsidP="00A21EEF">
      <w:pPr>
        <w:ind w:firstLine="4536"/>
        <w:rPr>
          <w:sz w:val="24"/>
          <w:szCs w:val="24"/>
          <w:lang w:val="uk-UA"/>
        </w:rPr>
      </w:pPr>
    </w:p>
    <w:p w:rsidR="00BE4DFF" w:rsidRDefault="00BE4DFF" w:rsidP="00A21EEF">
      <w:pPr>
        <w:ind w:firstLine="4536"/>
        <w:rPr>
          <w:sz w:val="24"/>
          <w:szCs w:val="24"/>
          <w:lang w:val="uk-UA"/>
        </w:rPr>
      </w:pPr>
    </w:p>
    <w:p w:rsidR="00BE4DFF" w:rsidRDefault="00BE4DFF" w:rsidP="00A21EEF">
      <w:pPr>
        <w:ind w:firstLine="4536"/>
        <w:rPr>
          <w:sz w:val="24"/>
          <w:szCs w:val="24"/>
          <w:lang w:val="uk-UA"/>
        </w:rPr>
      </w:pPr>
    </w:p>
    <w:p w:rsidR="00BE4DFF" w:rsidRDefault="00BE4DFF" w:rsidP="00A21EEF">
      <w:pPr>
        <w:ind w:firstLine="4536"/>
        <w:rPr>
          <w:sz w:val="24"/>
          <w:szCs w:val="24"/>
          <w:lang w:val="uk-UA"/>
        </w:rPr>
      </w:pPr>
    </w:p>
    <w:p w:rsidR="00BE4DFF" w:rsidRDefault="00BE4DFF" w:rsidP="00A21EEF">
      <w:pPr>
        <w:ind w:firstLine="4536"/>
        <w:rPr>
          <w:sz w:val="24"/>
          <w:szCs w:val="24"/>
          <w:lang w:val="uk-UA"/>
        </w:rPr>
      </w:pPr>
    </w:p>
    <w:p w:rsidR="00BE4DFF" w:rsidRDefault="00BE4DFF" w:rsidP="00A21EEF">
      <w:pPr>
        <w:ind w:firstLine="4536"/>
        <w:rPr>
          <w:sz w:val="24"/>
          <w:szCs w:val="24"/>
          <w:lang w:val="uk-UA"/>
        </w:rPr>
      </w:pPr>
    </w:p>
    <w:p w:rsidR="00491780" w:rsidRDefault="00491780" w:rsidP="00A21EEF">
      <w:pPr>
        <w:ind w:firstLine="4536"/>
        <w:rPr>
          <w:sz w:val="24"/>
          <w:szCs w:val="24"/>
          <w:lang w:val="uk-UA"/>
        </w:rPr>
      </w:pPr>
    </w:p>
    <w:p w:rsidR="00491780" w:rsidRDefault="00491780" w:rsidP="00A21EEF">
      <w:pPr>
        <w:ind w:firstLine="4536"/>
        <w:rPr>
          <w:sz w:val="24"/>
          <w:szCs w:val="24"/>
          <w:lang w:val="uk-UA"/>
        </w:rPr>
      </w:pPr>
    </w:p>
    <w:p w:rsidR="001958EE" w:rsidRPr="001958EE" w:rsidRDefault="001958EE" w:rsidP="001958EE">
      <w:pPr>
        <w:shd w:val="clear" w:color="auto" w:fill="FFFFFF"/>
        <w:tabs>
          <w:tab w:val="left" w:pos="946"/>
        </w:tabs>
        <w:ind w:left="19" w:right="19" w:firstLine="566"/>
        <w:jc w:val="both"/>
      </w:pPr>
    </w:p>
    <w:p w:rsidR="00BE4DFF" w:rsidRPr="00BE4DFF" w:rsidRDefault="00BE4DFF" w:rsidP="00A21EEF">
      <w:pPr>
        <w:pStyle w:val="20"/>
        <w:shd w:val="clear" w:color="auto" w:fill="auto"/>
        <w:spacing w:after="0" w:line="240" w:lineRule="auto"/>
        <w:ind w:firstLine="708"/>
        <w:jc w:val="both"/>
        <w:rPr>
          <w:b/>
          <w:sz w:val="28"/>
          <w:szCs w:val="28"/>
          <w:lang w:val="uk-UA"/>
        </w:rPr>
      </w:pPr>
    </w:p>
    <w:p w:rsidR="002A1EF7" w:rsidRPr="002A1EF7" w:rsidRDefault="002A1EF7" w:rsidP="002A1EF7">
      <w:pPr>
        <w:pStyle w:val="1"/>
        <w:spacing w:after="0" w:line="240" w:lineRule="auto"/>
        <w:ind w:firstLine="567"/>
        <w:jc w:val="both"/>
        <w:rPr>
          <w:lang w:val="uk-UA"/>
        </w:rPr>
      </w:pPr>
      <w:r w:rsidRPr="002A1EF7">
        <w:rPr>
          <w:color w:val="000000"/>
          <w:lang w:val="uk-UA"/>
        </w:rPr>
        <w:t>.</w:t>
      </w:r>
    </w:p>
    <w:p w:rsidR="00F66E03" w:rsidRPr="002A1EF7" w:rsidRDefault="00F66E03" w:rsidP="0041529E">
      <w:pPr>
        <w:pStyle w:val="20"/>
        <w:shd w:val="clear" w:color="auto" w:fill="auto"/>
        <w:spacing w:after="0" w:line="240" w:lineRule="auto"/>
        <w:ind w:firstLine="567"/>
        <w:jc w:val="left"/>
        <w:rPr>
          <w:color w:val="000000"/>
          <w:sz w:val="28"/>
          <w:szCs w:val="28"/>
          <w:lang w:bidi="uk-UA"/>
        </w:rPr>
      </w:pPr>
    </w:p>
    <w:sectPr w:rsidR="00F66E03" w:rsidRPr="002A1EF7" w:rsidSect="008B164F"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CB9" w:rsidRDefault="00121CB9" w:rsidP="004A7ACA">
      <w:r>
        <w:separator/>
      </w:r>
    </w:p>
  </w:endnote>
  <w:endnote w:type="continuationSeparator" w:id="0">
    <w:p w:rsidR="00121CB9" w:rsidRDefault="00121CB9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CB9" w:rsidRDefault="00121CB9" w:rsidP="004A7ACA">
      <w:r>
        <w:separator/>
      </w:r>
    </w:p>
  </w:footnote>
  <w:footnote w:type="continuationSeparator" w:id="0">
    <w:p w:rsidR="00121CB9" w:rsidRDefault="00121CB9" w:rsidP="004A7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82597D"/>
    <w:multiLevelType w:val="singleLevel"/>
    <w:tmpl w:val="D5EA12E4"/>
    <w:lvl w:ilvl="0">
      <w:start w:val="8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2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5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D7387A"/>
    <w:multiLevelType w:val="singleLevel"/>
    <w:tmpl w:val="A328B12A"/>
    <w:lvl w:ilvl="0">
      <w:start w:val="2"/>
      <w:numFmt w:val="decimal"/>
      <w:lvlText w:val="%1)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8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DE436B"/>
    <w:multiLevelType w:val="singleLevel"/>
    <w:tmpl w:val="3858D6C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34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24"/>
  </w:num>
  <w:num w:numId="4">
    <w:abstractNumId w:val="9"/>
  </w:num>
  <w:num w:numId="5">
    <w:abstractNumId w:val="25"/>
  </w:num>
  <w:num w:numId="6">
    <w:abstractNumId w:val="22"/>
  </w:num>
  <w:num w:numId="7">
    <w:abstractNumId w:val="1"/>
  </w:num>
  <w:num w:numId="8">
    <w:abstractNumId w:val="3"/>
  </w:num>
  <w:num w:numId="9">
    <w:abstractNumId w:val="23"/>
  </w:num>
  <w:num w:numId="10">
    <w:abstractNumId w:val="8"/>
  </w:num>
  <w:num w:numId="11">
    <w:abstractNumId w:val="20"/>
  </w:num>
  <w:num w:numId="12">
    <w:abstractNumId w:val="13"/>
  </w:num>
  <w:num w:numId="13">
    <w:abstractNumId w:val="39"/>
  </w:num>
  <w:num w:numId="14">
    <w:abstractNumId w:val="29"/>
  </w:num>
  <w:num w:numId="15">
    <w:abstractNumId w:val="19"/>
  </w:num>
  <w:num w:numId="16">
    <w:abstractNumId w:val="38"/>
  </w:num>
  <w:num w:numId="17">
    <w:abstractNumId w:val="32"/>
  </w:num>
  <w:num w:numId="18">
    <w:abstractNumId w:val="21"/>
  </w:num>
  <w:num w:numId="19">
    <w:abstractNumId w:val="0"/>
  </w:num>
  <w:num w:numId="20">
    <w:abstractNumId w:val="36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0"/>
  </w:num>
  <w:num w:numId="25">
    <w:abstractNumId w:val="5"/>
  </w:num>
  <w:num w:numId="26">
    <w:abstractNumId w:val="34"/>
  </w:num>
  <w:num w:numId="27">
    <w:abstractNumId w:val="35"/>
  </w:num>
  <w:num w:numId="28">
    <w:abstractNumId w:val="30"/>
  </w:num>
  <w:num w:numId="29">
    <w:abstractNumId w:val="16"/>
  </w:num>
  <w:num w:numId="30">
    <w:abstractNumId w:val="31"/>
  </w:num>
  <w:num w:numId="31">
    <w:abstractNumId w:val="6"/>
  </w:num>
  <w:num w:numId="32">
    <w:abstractNumId w:val="7"/>
  </w:num>
  <w:num w:numId="33">
    <w:abstractNumId w:val="18"/>
  </w:num>
  <w:num w:numId="34">
    <w:abstractNumId w:val="28"/>
  </w:num>
  <w:num w:numId="35">
    <w:abstractNumId w:val="26"/>
  </w:num>
  <w:num w:numId="36">
    <w:abstractNumId w:val="37"/>
  </w:num>
  <w:num w:numId="37">
    <w:abstractNumId w:val="4"/>
  </w:num>
  <w:num w:numId="38">
    <w:abstractNumId w:val="33"/>
  </w:num>
  <w:num w:numId="39">
    <w:abstractNumId w:val="17"/>
  </w:num>
  <w:num w:numId="4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41E6C"/>
    <w:rsid w:val="00056F65"/>
    <w:rsid w:val="00064202"/>
    <w:rsid w:val="0006505F"/>
    <w:rsid w:val="00067577"/>
    <w:rsid w:val="00075454"/>
    <w:rsid w:val="000B5B87"/>
    <w:rsid w:val="000E29AF"/>
    <w:rsid w:val="000E2AD9"/>
    <w:rsid w:val="000F64CB"/>
    <w:rsid w:val="00110AFB"/>
    <w:rsid w:val="00112463"/>
    <w:rsid w:val="001169BB"/>
    <w:rsid w:val="00121CB9"/>
    <w:rsid w:val="001555D3"/>
    <w:rsid w:val="00167555"/>
    <w:rsid w:val="0017399A"/>
    <w:rsid w:val="00190AA7"/>
    <w:rsid w:val="00190D64"/>
    <w:rsid w:val="001953C7"/>
    <w:rsid w:val="001958EE"/>
    <w:rsid w:val="001C3D97"/>
    <w:rsid w:val="001D7C0F"/>
    <w:rsid w:val="001E3374"/>
    <w:rsid w:val="00224402"/>
    <w:rsid w:val="00230577"/>
    <w:rsid w:val="0023399C"/>
    <w:rsid w:val="00235F5A"/>
    <w:rsid w:val="00260F02"/>
    <w:rsid w:val="00275A46"/>
    <w:rsid w:val="00281E35"/>
    <w:rsid w:val="00283EAA"/>
    <w:rsid w:val="0028565D"/>
    <w:rsid w:val="00290C67"/>
    <w:rsid w:val="002912C9"/>
    <w:rsid w:val="002944F3"/>
    <w:rsid w:val="002A1EF7"/>
    <w:rsid w:val="002C6118"/>
    <w:rsid w:val="002F0E44"/>
    <w:rsid w:val="00311F90"/>
    <w:rsid w:val="00316E27"/>
    <w:rsid w:val="0033418F"/>
    <w:rsid w:val="00386C0A"/>
    <w:rsid w:val="003870DE"/>
    <w:rsid w:val="003B1DE6"/>
    <w:rsid w:val="003D2B0C"/>
    <w:rsid w:val="003D453D"/>
    <w:rsid w:val="003D70EB"/>
    <w:rsid w:val="003D742D"/>
    <w:rsid w:val="00405ED6"/>
    <w:rsid w:val="0041529E"/>
    <w:rsid w:val="00424013"/>
    <w:rsid w:val="004402C2"/>
    <w:rsid w:val="00464395"/>
    <w:rsid w:val="004645EE"/>
    <w:rsid w:val="00477C23"/>
    <w:rsid w:val="004836F0"/>
    <w:rsid w:val="00486A4B"/>
    <w:rsid w:val="00491780"/>
    <w:rsid w:val="004A41B0"/>
    <w:rsid w:val="004A7ACA"/>
    <w:rsid w:val="004C3CD2"/>
    <w:rsid w:val="004E4198"/>
    <w:rsid w:val="004E4439"/>
    <w:rsid w:val="004F7E37"/>
    <w:rsid w:val="005028BD"/>
    <w:rsid w:val="00505112"/>
    <w:rsid w:val="005264C2"/>
    <w:rsid w:val="00577FD7"/>
    <w:rsid w:val="00592C70"/>
    <w:rsid w:val="00592E74"/>
    <w:rsid w:val="005B58F6"/>
    <w:rsid w:val="005C52CC"/>
    <w:rsid w:val="005D0604"/>
    <w:rsid w:val="005D3B38"/>
    <w:rsid w:val="005E1FF9"/>
    <w:rsid w:val="0060782D"/>
    <w:rsid w:val="00612461"/>
    <w:rsid w:val="00613AA0"/>
    <w:rsid w:val="006170B3"/>
    <w:rsid w:val="0062000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87349"/>
    <w:rsid w:val="006A10E9"/>
    <w:rsid w:val="006A4D12"/>
    <w:rsid w:val="006A7630"/>
    <w:rsid w:val="006A7E12"/>
    <w:rsid w:val="006C5389"/>
    <w:rsid w:val="006D0C4C"/>
    <w:rsid w:val="006E7E86"/>
    <w:rsid w:val="00711A37"/>
    <w:rsid w:val="0073516B"/>
    <w:rsid w:val="00754019"/>
    <w:rsid w:val="00757344"/>
    <w:rsid w:val="00785336"/>
    <w:rsid w:val="007862F2"/>
    <w:rsid w:val="007D68F8"/>
    <w:rsid w:val="007E1BC0"/>
    <w:rsid w:val="007F17AF"/>
    <w:rsid w:val="007F7C48"/>
    <w:rsid w:val="0080482A"/>
    <w:rsid w:val="008305F7"/>
    <w:rsid w:val="00832623"/>
    <w:rsid w:val="0087292C"/>
    <w:rsid w:val="0087492B"/>
    <w:rsid w:val="008A5F24"/>
    <w:rsid w:val="008A6ABB"/>
    <w:rsid w:val="008B01B1"/>
    <w:rsid w:val="008B164F"/>
    <w:rsid w:val="008C5055"/>
    <w:rsid w:val="008F149B"/>
    <w:rsid w:val="00916173"/>
    <w:rsid w:val="009175E8"/>
    <w:rsid w:val="0093287A"/>
    <w:rsid w:val="009821F4"/>
    <w:rsid w:val="00991028"/>
    <w:rsid w:val="009C2C89"/>
    <w:rsid w:val="009F3F49"/>
    <w:rsid w:val="00A17FEA"/>
    <w:rsid w:val="00A21EEF"/>
    <w:rsid w:val="00A25D4B"/>
    <w:rsid w:val="00A31592"/>
    <w:rsid w:val="00A31BB5"/>
    <w:rsid w:val="00A444FE"/>
    <w:rsid w:val="00A71A26"/>
    <w:rsid w:val="00A82DD0"/>
    <w:rsid w:val="00A85129"/>
    <w:rsid w:val="00AC39E8"/>
    <w:rsid w:val="00B31972"/>
    <w:rsid w:val="00B452F9"/>
    <w:rsid w:val="00B53A6E"/>
    <w:rsid w:val="00B6316E"/>
    <w:rsid w:val="00B67623"/>
    <w:rsid w:val="00B800C5"/>
    <w:rsid w:val="00B86E0E"/>
    <w:rsid w:val="00B87AE2"/>
    <w:rsid w:val="00B96CB0"/>
    <w:rsid w:val="00BA782B"/>
    <w:rsid w:val="00BE4DFF"/>
    <w:rsid w:val="00C0044E"/>
    <w:rsid w:val="00C26567"/>
    <w:rsid w:val="00C432A2"/>
    <w:rsid w:val="00C45846"/>
    <w:rsid w:val="00C529A1"/>
    <w:rsid w:val="00C55DE6"/>
    <w:rsid w:val="00C6776C"/>
    <w:rsid w:val="00C8049E"/>
    <w:rsid w:val="00C80AA6"/>
    <w:rsid w:val="00C866FA"/>
    <w:rsid w:val="00CA45EF"/>
    <w:rsid w:val="00CB3535"/>
    <w:rsid w:val="00CC6F84"/>
    <w:rsid w:val="00CD2CAA"/>
    <w:rsid w:val="00CF1886"/>
    <w:rsid w:val="00D24D1F"/>
    <w:rsid w:val="00D26090"/>
    <w:rsid w:val="00D27C6E"/>
    <w:rsid w:val="00D30F5B"/>
    <w:rsid w:val="00D40D80"/>
    <w:rsid w:val="00D53E4F"/>
    <w:rsid w:val="00D6611F"/>
    <w:rsid w:val="00D67AF0"/>
    <w:rsid w:val="00D93632"/>
    <w:rsid w:val="00DA1C40"/>
    <w:rsid w:val="00DA7753"/>
    <w:rsid w:val="00DB01BD"/>
    <w:rsid w:val="00DB3C97"/>
    <w:rsid w:val="00DE0CAA"/>
    <w:rsid w:val="00DF05C9"/>
    <w:rsid w:val="00DF5138"/>
    <w:rsid w:val="00E41775"/>
    <w:rsid w:val="00E67233"/>
    <w:rsid w:val="00E8015D"/>
    <w:rsid w:val="00E866B7"/>
    <w:rsid w:val="00EB0F19"/>
    <w:rsid w:val="00EB3472"/>
    <w:rsid w:val="00EB5FD4"/>
    <w:rsid w:val="00EC5310"/>
    <w:rsid w:val="00EE40BB"/>
    <w:rsid w:val="00F30083"/>
    <w:rsid w:val="00F66E03"/>
    <w:rsid w:val="00F80468"/>
    <w:rsid w:val="00FA5B14"/>
    <w:rsid w:val="00FE048A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55</cp:revision>
  <cp:lastPrinted>2020-06-23T08:21:00Z</cp:lastPrinted>
  <dcterms:created xsi:type="dcterms:W3CDTF">2020-04-10T07:47:00Z</dcterms:created>
  <dcterms:modified xsi:type="dcterms:W3CDTF">2020-06-23T09:02:00Z</dcterms:modified>
</cp:coreProperties>
</file>